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华光小标宋_CNKI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华光小标宋_CNKI" w:eastAsia="方正小标宋简体" w:cs="Times New Roman"/>
          <w:color w:val="auto"/>
          <w:sz w:val="36"/>
          <w:szCs w:val="36"/>
        </w:rPr>
        <w:t>衢州市公安局面向社会公开招聘年薪制警务辅助人员报名表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华光小标宋_CNKI" w:eastAsia="方正小标宋简体" w:cs="Times New Roman"/>
          <w:color w:val="auto"/>
          <w:sz w:val="44"/>
          <w:szCs w:val="44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82"/>
        <w:gridCol w:w="523"/>
        <w:gridCol w:w="884"/>
        <w:gridCol w:w="679"/>
        <w:gridCol w:w="846"/>
        <w:gridCol w:w="442"/>
        <w:gridCol w:w="653"/>
        <w:gridCol w:w="553"/>
        <w:gridCol w:w="581"/>
        <w:gridCol w:w="839"/>
        <w:gridCol w:w="1309"/>
        <w:gridCol w:w="4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息</w:t>
            </w: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　名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0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曾用名</w:t>
            </w:r>
          </w:p>
        </w:tc>
        <w:tc>
          <w:tcPr>
            <w:tcW w:w="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　别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1" w:type="pct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寸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0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民　族</w:t>
            </w:r>
          </w:p>
        </w:tc>
        <w:tc>
          <w:tcPr>
            <w:tcW w:w="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籍　贯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8" w:type="pct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全日制教育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60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116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在职教育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60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116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900" w:type="pct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身份证地址</w:t>
            </w:r>
          </w:p>
        </w:tc>
        <w:tc>
          <w:tcPr>
            <w:tcW w:w="3990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3990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5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报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考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息</w:t>
            </w: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部门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900" w:type="pct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报考岗位 </w:t>
            </w: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间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校  </w:t>
            </w: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48" w:type="pct"/>
            <w:gridSpan w:val="1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说明：简历从高中起填报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间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位  </w:t>
            </w: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pct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14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资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格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证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书</w:t>
            </w:r>
          </w:p>
        </w:tc>
        <w:tc>
          <w:tcPr>
            <w:tcW w:w="107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发证时间</w:t>
            </w:r>
          </w:p>
        </w:tc>
        <w:tc>
          <w:tcPr>
            <w:tcW w:w="2151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专业技术证书或国家职业资格证书</w:t>
            </w: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2" w:type="pct"/>
            <w:gridSpan w:val="3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151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2" w:type="pct"/>
            <w:gridSpan w:val="3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151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2" w:type="pct"/>
            <w:gridSpan w:val="3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151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2" w:type="pct"/>
            <w:gridSpan w:val="3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151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2" w:type="pct"/>
            <w:gridSpan w:val="3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151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谓</w:t>
            </w: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1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身份证号码</w:t>
            </w:r>
          </w:p>
        </w:tc>
        <w:tc>
          <w:tcPr>
            <w:tcW w:w="5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8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48" w:type="pct"/>
            <w:gridSpan w:val="1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说明：家庭成员指父母、未婚兄弟姐妹、配偶、子女。请勿漏填、误填。若为在读、未就业或已故人员，请在“工作单位”栏中填报就读学校、家庭地址或亡故情况。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42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用人部门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见</w:t>
            </w:r>
          </w:p>
        </w:tc>
        <w:tc>
          <w:tcPr>
            <w:tcW w:w="3576" w:type="pct"/>
            <w:gridSpan w:val="10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经资格初审，考生提供的报名材料复印件与原件一致，符合报考岗位所需条件。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用人部门负责人（签名）：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42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主管部门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见</w:t>
            </w:r>
          </w:p>
        </w:tc>
        <w:tc>
          <w:tcPr>
            <w:tcW w:w="3576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复审意见：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经资格复审，考生提供的报名材料复印件符合报考岗位所需条件。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主管部门负责人（签名）：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年     月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A38B8"/>
    <w:rsid w:val="0CB0712A"/>
    <w:rsid w:val="0D2B7709"/>
    <w:rsid w:val="0EF96DA7"/>
    <w:rsid w:val="108C4682"/>
    <w:rsid w:val="12382DD2"/>
    <w:rsid w:val="143160EF"/>
    <w:rsid w:val="152450F3"/>
    <w:rsid w:val="16CE71C5"/>
    <w:rsid w:val="1B0954D5"/>
    <w:rsid w:val="20E22E1E"/>
    <w:rsid w:val="20E55EFF"/>
    <w:rsid w:val="23485377"/>
    <w:rsid w:val="279A41D2"/>
    <w:rsid w:val="2A426CC9"/>
    <w:rsid w:val="2D8A38B8"/>
    <w:rsid w:val="312A17AD"/>
    <w:rsid w:val="31913755"/>
    <w:rsid w:val="38DC4956"/>
    <w:rsid w:val="3A2B639B"/>
    <w:rsid w:val="3B82054E"/>
    <w:rsid w:val="3C0A2791"/>
    <w:rsid w:val="3E3C720F"/>
    <w:rsid w:val="4BB258AC"/>
    <w:rsid w:val="503B1829"/>
    <w:rsid w:val="5407363B"/>
    <w:rsid w:val="5FA435F3"/>
    <w:rsid w:val="67A72B0A"/>
    <w:rsid w:val="6A1C5396"/>
    <w:rsid w:val="6A502036"/>
    <w:rsid w:val="7F9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省政府办公厅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2023-07-14T03:10:00Z</dcterms:created>
  <dc:creator>Administrator</dc:creator>
  <cp:lastModifiedBy>Lenovo6</cp:lastModifiedBy>
  <dcterms:modified xsi:type="dcterms:W3CDTF">2023-08-14T12:20:08Z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