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rPr>
      </w:pPr>
      <w:r>
        <w:rPr>
          <w:rFonts w:hint="eastAsia"/>
          <w:sz w:val="24"/>
        </w:rPr>
        <w:t>附件2：</w:t>
      </w:r>
    </w:p>
    <w:p>
      <w:pPr>
        <w:rPr>
          <w:rFonts w:hint="eastAsia"/>
        </w:rPr>
      </w:pPr>
    </w:p>
    <w:p>
      <w:pPr>
        <w:ind w:leftChars="-1" w:hanging="2"/>
        <w:jc w:val="center"/>
        <w:rPr>
          <w:rFonts w:hint="eastAsia" w:ascii="黑体" w:hAnsi="宋体" w:eastAsia="黑体"/>
          <w:bCs/>
          <w:spacing w:val="-6"/>
          <w:sz w:val="36"/>
          <w:szCs w:val="36"/>
          <w:lang w:eastAsia="zh-CN"/>
        </w:rPr>
      </w:pPr>
      <w:bookmarkStart w:id="0" w:name="_GoBack"/>
      <w:r>
        <w:rPr>
          <w:rFonts w:hint="eastAsia" w:ascii="黑体" w:hAnsi="宋体" w:eastAsia="黑体"/>
          <w:bCs/>
          <w:spacing w:val="-6"/>
          <w:sz w:val="36"/>
          <w:szCs w:val="36"/>
        </w:rPr>
        <w:t>浙江省</w:t>
      </w:r>
      <w:r>
        <w:rPr>
          <w:rFonts w:hint="eastAsia" w:ascii="黑体" w:hAnsi="宋体" w:eastAsia="黑体"/>
          <w:bCs/>
          <w:spacing w:val="-6"/>
          <w:sz w:val="36"/>
          <w:szCs w:val="36"/>
          <w:lang w:eastAsia="zh-CN"/>
        </w:rPr>
        <w:t>开化县卫健系统</w:t>
      </w:r>
      <w:r>
        <w:rPr>
          <w:rFonts w:hint="eastAsia" w:ascii="黑体" w:hAnsi="宋体" w:eastAsia="黑体"/>
          <w:bCs/>
          <w:spacing w:val="-6"/>
          <w:sz w:val="36"/>
          <w:szCs w:val="36"/>
        </w:rPr>
        <w:t>202</w:t>
      </w:r>
      <w:r>
        <w:rPr>
          <w:rFonts w:hint="eastAsia" w:ascii="黑体" w:hAnsi="宋体" w:eastAsia="黑体"/>
          <w:bCs/>
          <w:spacing w:val="-6"/>
          <w:sz w:val="36"/>
          <w:szCs w:val="36"/>
          <w:lang w:val="en-US" w:eastAsia="zh-CN"/>
        </w:rPr>
        <w:t>3</w:t>
      </w:r>
      <w:r>
        <w:rPr>
          <w:rFonts w:hint="eastAsia" w:ascii="黑体" w:hAnsi="宋体" w:eastAsia="黑体"/>
          <w:bCs/>
          <w:spacing w:val="-6"/>
          <w:sz w:val="36"/>
          <w:szCs w:val="36"/>
        </w:rPr>
        <w:t>年招聘</w:t>
      </w:r>
      <w:r>
        <w:rPr>
          <w:rFonts w:hint="eastAsia" w:ascii="黑体" w:hAnsi="宋体" w:eastAsia="黑体"/>
          <w:bCs/>
          <w:spacing w:val="-6"/>
          <w:sz w:val="36"/>
          <w:szCs w:val="36"/>
          <w:lang w:eastAsia="zh-CN"/>
        </w:rPr>
        <w:t>高层次</w:t>
      </w:r>
    </w:p>
    <w:p>
      <w:pPr>
        <w:ind w:leftChars="-1" w:hanging="2"/>
        <w:jc w:val="center"/>
        <w:rPr>
          <w:rFonts w:hint="eastAsia" w:ascii="黑体" w:hAnsi="宋体" w:eastAsia="黑体"/>
          <w:bCs/>
          <w:sz w:val="36"/>
          <w:szCs w:val="36"/>
        </w:rPr>
      </w:pPr>
      <w:r>
        <w:rPr>
          <w:rFonts w:hint="eastAsia" w:ascii="黑体" w:hAnsi="宋体" w:eastAsia="黑体"/>
          <w:bCs/>
          <w:spacing w:val="-6"/>
          <w:sz w:val="36"/>
          <w:szCs w:val="36"/>
        </w:rPr>
        <w:t>紧缺人才</w:t>
      </w:r>
      <w:r>
        <w:rPr>
          <w:rFonts w:hint="eastAsia" w:ascii="黑体" w:hAnsi="宋体" w:eastAsia="黑体"/>
          <w:bCs/>
          <w:sz w:val="36"/>
          <w:szCs w:val="36"/>
        </w:rPr>
        <w:t>综合素质考评内容</w:t>
      </w:r>
      <w:bookmarkEnd w:id="0"/>
    </w:p>
    <w:p>
      <w:pPr>
        <w:jc w:val="center"/>
        <w:rPr>
          <w:rFonts w:hint="eastAsia" w:ascii="黑体" w:eastAsia="黑体"/>
          <w:b/>
          <w:sz w:val="15"/>
          <w:szCs w:val="15"/>
        </w:rPr>
      </w:pPr>
    </w:p>
    <w:tbl>
      <w:tblPr>
        <w:tblStyle w:val="5"/>
        <w:tblW w:w="9002" w:type="dxa"/>
        <w:jc w:val="center"/>
        <w:tblLayout w:type="autofit"/>
        <w:tblCellMar>
          <w:top w:w="0" w:type="dxa"/>
          <w:left w:w="108" w:type="dxa"/>
          <w:bottom w:w="0" w:type="dxa"/>
          <w:right w:w="108" w:type="dxa"/>
        </w:tblCellMar>
      </w:tblPr>
      <w:tblGrid>
        <w:gridCol w:w="1170"/>
        <w:gridCol w:w="2076"/>
        <w:gridCol w:w="2896"/>
        <w:gridCol w:w="2860"/>
      </w:tblGrid>
      <w:tr>
        <w:tblPrEx>
          <w:tblCellMar>
            <w:top w:w="0" w:type="dxa"/>
            <w:left w:w="108" w:type="dxa"/>
            <w:bottom w:w="0" w:type="dxa"/>
            <w:right w:w="108" w:type="dxa"/>
          </w:tblCellMar>
        </w:tblPrEx>
        <w:trPr>
          <w:trHeight w:val="870" w:hRule="atLeast"/>
          <w:jc w:val="center"/>
        </w:trPr>
        <w:tc>
          <w:tcPr>
            <w:tcW w:w="11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rPr>
            </w:pPr>
            <w:r>
              <w:rPr>
                <w:rFonts w:hint="eastAsia" w:ascii="宋体" w:hAnsi="宋体" w:cs="宋体"/>
                <w:b/>
                <w:kern w:val="0"/>
                <w:sz w:val="24"/>
              </w:rPr>
              <w:t>序号</w:t>
            </w:r>
          </w:p>
        </w:tc>
        <w:tc>
          <w:tcPr>
            <w:tcW w:w="497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考评项目和内容</w:t>
            </w:r>
          </w:p>
        </w:tc>
        <w:tc>
          <w:tcPr>
            <w:tcW w:w="28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备注</w:t>
            </w:r>
          </w:p>
        </w:tc>
      </w:tr>
      <w:tr>
        <w:tblPrEx>
          <w:tblCellMar>
            <w:top w:w="0" w:type="dxa"/>
            <w:left w:w="108" w:type="dxa"/>
            <w:bottom w:w="0" w:type="dxa"/>
            <w:right w:w="108" w:type="dxa"/>
          </w:tblCellMar>
        </w:tblPrEx>
        <w:trPr>
          <w:trHeight w:val="735" w:hRule="atLeast"/>
          <w:jc w:val="center"/>
        </w:trPr>
        <w:tc>
          <w:tcPr>
            <w:tcW w:w="1170"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1</w:t>
            </w:r>
          </w:p>
        </w:tc>
        <w:tc>
          <w:tcPr>
            <w:tcW w:w="4972" w:type="dxa"/>
            <w:gridSpan w:val="2"/>
            <w:tcBorders>
              <w:top w:val="single" w:color="auto" w:sz="4" w:space="0"/>
              <w:left w:val="nil"/>
              <w:bottom w:val="single" w:color="auto" w:sz="4" w:space="0"/>
              <w:right w:val="single" w:color="000000"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学历层次和毕业院校</w:t>
            </w:r>
          </w:p>
        </w:tc>
        <w:tc>
          <w:tcPr>
            <w:tcW w:w="28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楷体_GB2312" w:hAnsi="宋体" w:eastAsia="楷体_GB2312" w:cs="宋体"/>
                <w:kern w:val="0"/>
                <w:sz w:val="24"/>
              </w:rPr>
              <w:t>请应聘者报名时全面、如实提供表内等栏目能反映本人能力水平的各项材料</w:t>
            </w:r>
          </w:p>
        </w:tc>
      </w:tr>
      <w:tr>
        <w:tblPrEx>
          <w:tblCellMar>
            <w:top w:w="0" w:type="dxa"/>
            <w:left w:w="108" w:type="dxa"/>
            <w:bottom w:w="0" w:type="dxa"/>
            <w:right w:w="108" w:type="dxa"/>
          </w:tblCellMar>
        </w:tblPrEx>
        <w:trPr>
          <w:trHeight w:val="735" w:hRule="atLeast"/>
          <w:jc w:val="center"/>
        </w:trPr>
        <w:tc>
          <w:tcPr>
            <w:tcW w:w="1170"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2</w:t>
            </w:r>
          </w:p>
        </w:tc>
        <w:tc>
          <w:tcPr>
            <w:tcW w:w="4972" w:type="dxa"/>
            <w:gridSpan w:val="2"/>
            <w:tcBorders>
              <w:top w:val="single" w:color="auto" w:sz="4" w:space="0"/>
              <w:left w:val="nil"/>
              <w:bottom w:val="single" w:color="auto" w:sz="4" w:space="0"/>
              <w:right w:val="single" w:color="000000" w:sz="4" w:space="0"/>
            </w:tcBorders>
            <w:noWrap/>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政治面貌</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630" w:hRule="atLeast"/>
          <w:jc w:val="center"/>
        </w:trPr>
        <w:tc>
          <w:tcPr>
            <w:tcW w:w="1170" w:type="dxa"/>
            <w:vMerge w:val="restart"/>
            <w:tcBorders>
              <w:top w:val="nil"/>
              <w:left w:val="single" w:color="auto" w:sz="4" w:space="0"/>
              <w:bottom w:val="single" w:color="auto" w:sz="4" w:space="0"/>
              <w:right w:val="single" w:color="auto" w:sz="4" w:space="0"/>
            </w:tcBorders>
            <w:noWrap/>
            <w:vAlign w:val="center"/>
          </w:tcPr>
          <w:p>
            <w:pPr>
              <w:widowControl/>
              <w:spacing w:line="340" w:lineRule="exact"/>
              <w:jc w:val="center"/>
              <w:rPr>
                <w:rFonts w:hint="eastAsia" w:ascii="楷体_GB2312" w:hAnsi="宋体" w:eastAsia="楷体_GB2312" w:cs="宋体"/>
                <w:kern w:val="0"/>
                <w:sz w:val="24"/>
                <w:lang w:eastAsia="zh-CN"/>
              </w:rPr>
            </w:pPr>
            <w:r>
              <w:rPr>
                <w:rFonts w:hint="eastAsia" w:ascii="楷体_GB2312" w:hAnsi="宋体" w:eastAsia="楷体_GB2312" w:cs="宋体"/>
                <w:kern w:val="0"/>
                <w:sz w:val="24"/>
                <w:lang w:val="en-US" w:eastAsia="zh-CN"/>
              </w:rPr>
              <w:t>3</w:t>
            </w:r>
          </w:p>
        </w:tc>
        <w:tc>
          <w:tcPr>
            <w:tcW w:w="2076"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获奖情况</w:t>
            </w:r>
          </w:p>
        </w:tc>
        <w:tc>
          <w:tcPr>
            <w:tcW w:w="2896" w:type="dxa"/>
            <w:tcBorders>
              <w:top w:val="nil"/>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奖学金</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735" w:hRule="atLeast"/>
          <w:jc w:val="center"/>
        </w:trPr>
        <w:tc>
          <w:tcPr>
            <w:tcW w:w="1170"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p>
        </w:tc>
        <w:tc>
          <w:tcPr>
            <w:tcW w:w="2076"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p>
        </w:tc>
        <w:tc>
          <w:tcPr>
            <w:tcW w:w="2896" w:type="dxa"/>
            <w:tcBorders>
              <w:top w:val="nil"/>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本学科专业性获奖或荣誉</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45" w:hRule="atLeast"/>
          <w:jc w:val="center"/>
        </w:trPr>
        <w:tc>
          <w:tcPr>
            <w:tcW w:w="1170"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p>
        </w:tc>
        <w:tc>
          <w:tcPr>
            <w:tcW w:w="2076"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p>
        </w:tc>
        <w:tc>
          <w:tcPr>
            <w:tcW w:w="2896" w:type="dxa"/>
            <w:tcBorders>
              <w:top w:val="nil"/>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“三好学生”、“优秀学生”等综合性荣誉</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95" w:hRule="atLeast"/>
          <w:jc w:val="center"/>
        </w:trPr>
        <w:tc>
          <w:tcPr>
            <w:tcW w:w="1170"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hint="eastAsia" w:ascii="楷体_GB2312" w:hAnsi="宋体" w:eastAsia="楷体_GB2312" w:cs="宋体"/>
                <w:kern w:val="0"/>
                <w:sz w:val="24"/>
                <w:lang w:val="en-US" w:eastAsia="zh-CN"/>
              </w:rPr>
            </w:pPr>
            <w:r>
              <w:rPr>
                <w:rFonts w:hint="eastAsia" w:ascii="楷体_GB2312" w:hAnsi="宋体" w:eastAsia="楷体_GB2312" w:cs="宋体"/>
                <w:kern w:val="0"/>
                <w:sz w:val="24"/>
                <w:lang w:val="en-US" w:eastAsia="zh-CN"/>
              </w:rPr>
              <w:t>4</w:t>
            </w:r>
          </w:p>
        </w:tc>
        <w:tc>
          <w:tcPr>
            <w:tcW w:w="2076" w:type="dxa"/>
            <w:tcBorders>
              <w:top w:val="nil"/>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lang w:val="en-US" w:eastAsia="zh-CN"/>
              </w:rPr>
            </w:pPr>
            <w:r>
              <w:rPr>
                <w:rFonts w:hint="eastAsia" w:ascii="楷体_GB2312" w:hAnsi="宋体" w:eastAsia="楷体_GB2312" w:cs="宋体"/>
                <w:kern w:val="0"/>
                <w:sz w:val="24"/>
                <w:lang w:eastAsia="zh-CN"/>
              </w:rPr>
              <w:t>专业工作年限</w:t>
            </w:r>
          </w:p>
        </w:tc>
        <w:tc>
          <w:tcPr>
            <w:tcW w:w="2896" w:type="dxa"/>
            <w:tcBorders>
              <w:top w:val="nil"/>
              <w:left w:val="nil"/>
              <w:bottom w:val="single" w:color="auto" w:sz="4" w:space="0"/>
              <w:right w:val="single" w:color="auto" w:sz="4" w:space="0"/>
            </w:tcBorders>
            <w:noWrap w:val="0"/>
            <w:vAlign w:val="center"/>
          </w:tcPr>
          <w:p>
            <w:pPr>
              <w:widowControl/>
              <w:spacing w:line="340" w:lineRule="exact"/>
              <w:jc w:val="center"/>
              <w:rPr>
                <w:rFonts w:hint="default" w:ascii="楷体_GB2312" w:hAnsi="宋体" w:eastAsia="楷体_GB2312" w:cs="宋体"/>
                <w:kern w:val="0"/>
                <w:sz w:val="24"/>
                <w:lang w:val="en-US" w:eastAsia="zh-CN"/>
              </w:rPr>
            </w:pPr>
            <w:r>
              <w:rPr>
                <w:rFonts w:hint="eastAsia" w:ascii="楷体_GB2312" w:hAnsi="宋体" w:eastAsia="楷体_GB2312" w:cs="宋体"/>
                <w:kern w:val="0"/>
                <w:sz w:val="24"/>
                <w:lang w:eastAsia="zh-CN"/>
              </w:rPr>
              <w:t>在县级及以上医院从事相关专业工作情况</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95" w:hRule="atLeast"/>
          <w:jc w:val="center"/>
        </w:trPr>
        <w:tc>
          <w:tcPr>
            <w:tcW w:w="1170"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5</w:t>
            </w:r>
          </w:p>
        </w:tc>
        <w:tc>
          <w:tcPr>
            <w:tcW w:w="2076" w:type="dxa"/>
            <w:tcBorders>
              <w:top w:val="nil"/>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lang w:eastAsia="zh-CN"/>
              </w:rPr>
            </w:pPr>
            <w:r>
              <w:rPr>
                <w:rFonts w:hint="eastAsia" w:ascii="楷体_GB2312" w:hAnsi="宋体" w:eastAsia="楷体_GB2312" w:cs="宋体"/>
                <w:kern w:val="0"/>
                <w:sz w:val="24"/>
                <w:lang w:eastAsia="zh-CN"/>
              </w:rPr>
              <w:t>专业技术水平</w:t>
            </w:r>
          </w:p>
        </w:tc>
        <w:tc>
          <w:tcPr>
            <w:tcW w:w="2896" w:type="dxa"/>
            <w:tcBorders>
              <w:top w:val="nil"/>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default" w:ascii="楷体_GB2312" w:hAnsi="宋体" w:eastAsia="楷体_GB2312" w:cs="宋体"/>
                <w:kern w:val="0"/>
                <w:sz w:val="24"/>
                <w:lang w:val="en-US" w:eastAsia="zh-CN"/>
              </w:rPr>
              <w:t>医师资格证书、医师执业证书</w:t>
            </w:r>
            <w:r>
              <w:rPr>
                <w:rFonts w:hint="eastAsia" w:ascii="楷体_GB2312" w:hAnsi="宋体" w:eastAsia="楷体_GB2312" w:cs="宋体"/>
                <w:kern w:val="0"/>
                <w:sz w:val="24"/>
                <w:lang w:val="en-US" w:eastAsia="zh-CN"/>
              </w:rPr>
              <w:t>、</w:t>
            </w:r>
            <w:r>
              <w:rPr>
                <w:rFonts w:hint="default" w:ascii="楷体_GB2312" w:hAnsi="宋体" w:eastAsia="楷体_GB2312" w:cs="宋体"/>
                <w:kern w:val="0"/>
                <w:sz w:val="24"/>
                <w:lang w:val="en-US" w:eastAsia="zh-CN"/>
              </w:rPr>
              <w:t>规培合格证和高级专业技术职务任职资格证书以及重要社会学术团体兼职情况</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791" w:hRule="atLeast"/>
          <w:jc w:val="center"/>
        </w:trPr>
        <w:tc>
          <w:tcPr>
            <w:tcW w:w="1170" w:type="dxa"/>
            <w:vMerge w:val="restart"/>
            <w:tcBorders>
              <w:top w:val="nil"/>
              <w:left w:val="single" w:color="auto" w:sz="4" w:space="0"/>
              <w:right w:val="single" w:color="auto" w:sz="4" w:space="0"/>
            </w:tcBorders>
            <w:noWrap/>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6</w:t>
            </w:r>
          </w:p>
        </w:tc>
        <w:tc>
          <w:tcPr>
            <w:tcW w:w="2076" w:type="dxa"/>
            <w:vMerge w:val="restart"/>
            <w:tcBorders>
              <w:top w:val="nil"/>
              <w:left w:val="nil"/>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技能特长</w:t>
            </w:r>
          </w:p>
        </w:tc>
        <w:tc>
          <w:tcPr>
            <w:tcW w:w="2896" w:type="dxa"/>
            <w:tcBorders>
              <w:top w:val="nil"/>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计算机等级</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716" w:hRule="atLeast"/>
          <w:jc w:val="center"/>
        </w:trPr>
        <w:tc>
          <w:tcPr>
            <w:tcW w:w="1170" w:type="dxa"/>
            <w:vMerge w:val="continue"/>
            <w:tcBorders>
              <w:left w:val="single" w:color="auto" w:sz="4" w:space="0"/>
              <w:right w:val="single" w:color="auto" w:sz="4" w:space="0"/>
            </w:tcBorders>
            <w:noWrap/>
            <w:vAlign w:val="center"/>
          </w:tcPr>
          <w:p>
            <w:pPr>
              <w:widowControl/>
              <w:spacing w:line="340" w:lineRule="exact"/>
              <w:jc w:val="center"/>
              <w:rPr>
                <w:rFonts w:hint="eastAsia" w:ascii="楷体_GB2312" w:hAnsi="宋体" w:eastAsia="楷体_GB2312" w:cs="宋体"/>
                <w:kern w:val="0"/>
                <w:sz w:val="24"/>
              </w:rPr>
            </w:pPr>
          </w:p>
        </w:tc>
        <w:tc>
          <w:tcPr>
            <w:tcW w:w="2076" w:type="dxa"/>
            <w:vMerge w:val="continue"/>
            <w:tcBorders>
              <w:left w:val="nil"/>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p>
        </w:tc>
        <w:tc>
          <w:tcPr>
            <w:tcW w:w="2896"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普通话等级</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775" w:hRule="atLeast"/>
          <w:jc w:val="center"/>
        </w:trPr>
        <w:tc>
          <w:tcPr>
            <w:tcW w:w="1170" w:type="dxa"/>
            <w:vMerge w:val="continue"/>
            <w:tcBorders>
              <w:left w:val="single" w:color="auto" w:sz="4" w:space="0"/>
              <w:bottom w:val="single" w:color="auto" w:sz="4" w:space="0"/>
              <w:right w:val="single" w:color="auto" w:sz="4" w:space="0"/>
            </w:tcBorders>
            <w:noWrap/>
            <w:vAlign w:val="center"/>
          </w:tcPr>
          <w:p>
            <w:pPr>
              <w:widowControl/>
              <w:spacing w:line="340" w:lineRule="exact"/>
              <w:jc w:val="center"/>
              <w:rPr>
                <w:rFonts w:hint="eastAsia" w:ascii="楷体_GB2312" w:hAnsi="宋体" w:eastAsia="楷体_GB2312" w:cs="宋体"/>
                <w:kern w:val="0"/>
                <w:sz w:val="24"/>
              </w:rPr>
            </w:pPr>
          </w:p>
        </w:tc>
        <w:tc>
          <w:tcPr>
            <w:tcW w:w="2076" w:type="dxa"/>
            <w:vMerge w:val="continue"/>
            <w:tcBorders>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p>
        </w:tc>
        <w:tc>
          <w:tcPr>
            <w:tcW w:w="2896" w:type="dxa"/>
            <w:tcBorders>
              <w:top w:val="nil"/>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职业资格证书</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640" w:hRule="atLeast"/>
          <w:jc w:val="center"/>
        </w:trPr>
        <w:tc>
          <w:tcPr>
            <w:tcW w:w="1170" w:type="dxa"/>
            <w:vMerge w:val="continue"/>
            <w:tcBorders>
              <w:left w:val="single" w:color="auto" w:sz="4" w:space="0"/>
              <w:bottom w:val="single" w:color="auto" w:sz="4" w:space="0"/>
              <w:right w:val="single" w:color="auto" w:sz="4" w:space="0"/>
            </w:tcBorders>
            <w:noWrap/>
            <w:vAlign w:val="center"/>
          </w:tcPr>
          <w:p>
            <w:pPr>
              <w:widowControl/>
              <w:spacing w:line="340" w:lineRule="exact"/>
              <w:jc w:val="center"/>
              <w:rPr>
                <w:rFonts w:hint="eastAsia" w:ascii="楷体_GB2312" w:hAnsi="宋体" w:eastAsia="楷体_GB2312" w:cs="宋体"/>
                <w:kern w:val="0"/>
                <w:sz w:val="24"/>
              </w:rPr>
            </w:pPr>
          </w:p>
        </w:tc>
        <w:tc>
          <w:tcPr>
            <w:tcW w:w="2076" w:type="dxa"/>
            <w:vMerge w:val="continue"/>
            <w:tcBorders>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p>
        </w:tc>
        <w:tc>
          <w:tcPr>
            <w:tcW w:w="2896" w:type="dxa"/>
            <w:tcBorders>
              <w:top w:val="nil"/>
              <w:left w:val="nil"/>
              <w:bottom w:val="single" w:color="auto" w:sz="4" w:space="0"/>
              <w:right w:val="single" w:color="auto" w:sz="4" w:space="0"/>
            </w:tcBorders>
            <w:noWrap w:val="0"/>
            <w:vAlign w:val="center"/>
          </w:tcPr>
          <w:p>
            <w:pPr>
              <w:widowControl/>
              <w:spacing w:line="34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其他</w:t>
            </w:r>
          </w:p>
        </w:tc>
        <w:tc>
          <w:tcPr>
            <w:tcW w:w="2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bl>
    <w:p>
      <w:pPr>
        <w:rPr>
          <w:rFonts w:hint="eastAsia"/>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WZkMGM5YTVlMGQyM2EwY2RjYmE3Y2YzYzZiNjYifQ=="/>
  </w:docVars>
  <w:rsids>
    <w:rsidRoot w:val="0F36770B"/>
    <w:rsid w:val="0F36770B"/>
    <w:rsid w:val="1C8C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236</Characters>
  <Lines>0</Lines>
  <Paragraphs>0</Paragraphs>
  <TotalTime>0</TotalTime>
  <ScaleCrop>false</ScaleCrop>
  <LinksUpToDate>false</LinksUpToDate>
  <CharactersWithSpaces>236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2023-03-31T10:48:00Z</dcterms:created>
  <dc:creator>WPS_1520314020</dc:creator>
  <cp:lastModifiedBy>WPS_1520314020</cp:lastModifiedBy>
  <dcterms:modified xsi:type="dcterms:W3CDTF">2023-03-31T10:48:47Z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E295FE058E5A4ADEABA0483323D5D6F2_11</vt:lpwstr>
  </property>
</Properties>
</file>