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委托书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</w:t>
      </w:r>
      <w:r>
        <w:rPr>
          <w:rFonts w:ascii="Times New Roman" w:hAnsi="Times New Roman" w:eastAsia="仿宋_GB2312" w:cs="Times New Roman"/>
          <w:sz w:val="32"/>
          <w:szCs w:val="32"/>
        </w:rPr>
        <w:t>能办理202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年衢州市市级机关事业单位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第一期</w:t>
      </w:r>
      <w:r>
        <w:rPr>
          <w:rFonts w:ascii="Times New Roman" w:hAnsi="Times New Roman" w:eastAsia="仿宋_GB2312" w:cs="Times New Roman"/>
          <w:sz w:val="32"/>
          <w:szCs w:val="32"/>
        </w:rPr>
        <w:t>公开招聘编外人员、衢州法院系统招录司法雇员报名的相</w:t>
      </w:r>
      <w:r>
        <w:rPr>
          <w:rFonts w:ascii="Times New Roman" w:hAnsi="Times New Roman" w:eastAsia="仿宋_GB2312" w:cs="Times New Roman"/>
          <w:sz w:val="32"/>
          <w:szCs w:val="32"/>
        </w:rPr>
        <w:t>关事务，特委托____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____代表我办理相关事项，对委托人在办理上述事项过程中所签署的有关文件，我均予以认可，并承担相应的法律责任。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4467" w:firstLineChars="13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NmE5OWE3NDgxMjVhZmZhY2I3ZDMzYzk0ZDZlOWYifQ=="/>
  </w:docVars>
  <w:rsids>
    <w:rsidRoot w:val="00737D22"/>
    <w:rsid w:val="00124A43"/>
    <w:rsid w:val="00737D22"/>
    <w:rsid w:val="0089371F"/>
    <w:rsid w:val="00BC6F39"/>
    <w:rsid w:val="00F93F34"/>
    <w:rsid w:val="1FD46B14"/>
    <w:rsid w:val="4DF6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206</Characters>
  <Lines>1</Lines>
  <Paragraphs>1</Paragraphs>
  <TotalTime>1</TotalTime>
  <ScaleCrop>false</ScaleCrop>
  <LinksUpToDate>false</LinksUpToDate>
  <CharactersWithSpaces>235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2021-07-22T06:05:00Z</dcterms:created>
  <dc:creator>Snake</dc:creator>
  <cp:lastModifiedBy>user</cp:lastModifiedBy>
  <dcterms:modified xsi:type="dcterms:W3CDTF">2023-04-18T01:24:06Z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E1701BFCE1884282B02CB095A13EF543_12</vt:lpwstr>
  </property>
</Properties>
</file>